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EACD">
      <w:pPr>
        <w:pStyle w:val="4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华南农业大学校友企业家联盟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lang w:val="en-US"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融资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lang w:val="en-US" w:eastAsia="zh-CN"/>
        </w:rPr>
        <w:t>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委员会委员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表</w:t>
      </w:r>
    </w:p>
    <w:tbl>
      <w:tblPr>
        <w:tblStyle w:val="11"/>
        <w:tblW w:w="10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8060"/>
      </w:tblGrid>
      <w:tr w14:paraId="7385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5D5A553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信息类别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196A516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具体内容</w:t>
            </w:r>
          </w:p>
        </w:tc>
      </w:tr>
      <w:tr w14:paraId="55F7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tcBorders>
              <w:top w:val="single" w:color="222222" w:sz="6" w:space="0"/>
              <w:left w:val="single" w:color="222222" w:sz="6" w:space="0"/>
              <w:bottom w:val="single" w:color="auto" w:sz="4" w:space="0"/>
              <w:right w:val="single" w:color="222222" w:sz="6" w:space="0"/>
            </w:tcBorders>
            <w:noWrap w:val="0"/>
            <w:vAlign w:val="top"/>
          </w:tcPr>
          <w:p w14:paraId="5B83B08F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推荐信息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02EEF3F3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AC88F74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推荐单位/个人：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推荐日期：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 w14:paraId="56408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23A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人信息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071AAE65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2BC3A76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  <w:p w14:paraId="47ADBF8E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FDDBCDC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 w14:paraId="74ADBFD1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6724653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联系方式：电话：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 w14:paraId="2DB4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97248">
            <w:pPr>
              <w:spacing w:line="288" w:lineRule="auto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校友信息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00A70BFA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968CE67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在校信息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：华南农业大学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届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  <w:p w14:paraId="54DD687E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0313FB43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或在校工作部门（学院）：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  <w:p w14:paraId="6FB6C626">
            <w:pPr>
              <w:spacing w:line="288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4B497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42F3629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非校友信息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1C33582C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4B141F2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学校信息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学校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届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</w:tr>
      <w:tr w14:paraId="5D3D8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9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389584A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专业资质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643D61DD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风投 □银行 □证券 □法律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会计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并购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税筹</w:t>
            </w:r>
          </w:p>
          <w:p w14:paraId="47531D62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金融服务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 w14:paraId="0022E8F1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从业年限：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</w:tc>
      </w:tr>
      <w:tr w14:paraId="4B1B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9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246060D4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单位或个人</w:t>
            </w:r>
          </w:p>
          <w:p w14:paraId="155A4E4A">
            <w:pPr>
              <w:spacing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12A9A3F8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65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9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6B34BE7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承诺声明</w:t>
            </w:r>
          </w:p>
        </w:tc>
        <w:tc>
          <w:tcPr>
            <w:tcW w:w="806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noWrap w:val="0"/>
            <w:vAlign w:val="top"/>
          </w:tcPr>
          <w:p w14:paraId="4C17969E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7E3E92D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本人确认所填信息真实有效，并自愿为联盟发展提供服务。</w:t>
            </w:r>
          </w:p>
        </w:tc>
      </w:tr>
    </w:tbl>
    <w:p w14:paraId="7C340EDD">
      <w:pPr>
        <w:spacing w:line="288" w:lineRule="auto"/>
        <w:jc w:val="left"/>
        <w:rPr>
          <w:rFonts w:hint="default" w:eastAsia="等线"/>
          <w:lang w:val="en-US" w:eastAsia="zh-CN"/>
        </w:rPr>
      </w:pPr>
    </w:p>
    <w:p w14:paraId="2C38C8F5">
      <w:pPr>
        <w:spacing w:line="288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请附相关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专业资质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证书。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476E"/>
    <w:rsid w:val="02707D53"/>
    <w:rsid w:val="04C91221"/>
    <w:rsid w:val="08683527"/>
    <w:rsid w:val="2DF74CDF"/>
    <w:rsid w:val="4B51069C"/>
    <w:rsid w:val="63E27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="Cambria" w:hAnsi="Cambria" w:eastAsia="宋体" w:cs="Times New Roman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/>
      <w:outlineLvl w:val="1"/>
    </w:pPr>
    <w:rPr>
      <w:rFonts w:ascii="Cambria" w:hAnsi="Cambria" w:eastAsia="宋体" w:cs="Times New Roman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00"/>
      <w:outlineLvl w:val="2"/>
    </w:pPr>
    <w:rPr>
      <w:rFonts w:ascii="Cambria" w:hAnsi="Cambria" w:eastAsia="宋体" w:cs="Times New Roman"/>
      <w:b/>
      <w:bCs/>
      <w:color w:val="000000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00"/>
      <w:outlineLvl w:val="3"/>
    </w:pPr>
    <w:rPr>
      <w:rFonts w:ascii="Cambria" w:hAnsi="Cambria" w:eastAsia="宋体" w:cs="Times New Roman"/>
      <w:b/>
      <w:bCs/>
      <w:i/>
      <w:iCs/>
      <w:color w:val="00000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Heading 1 Char"/>
    <w:basedOn w:val="13"/>
    <w:link w:val="2"/>
    <w:qFormat/>
    <w:uiPriority w:val="9"/>
    <w:rPr>
      <w:rFonts w:ascii="Cambria" w:hAnsi="Cambria" w:eastAsia="宋体" w:cs="Times New Roman"/>
      <w:b/>
      <w:bCs/>
      <w:color w:val="366091"/>
      <w:sz w:val="28"/>
      <w:szCs w:val="28"/>
    </w:rPr>
  </w:style>
  <w:style w:type="character" w:customStyle="1" w:styleId="17">
    <w:name w:val="Heading 2 Char"/>
    <w:basedOn w:val="13"/>
    <w:link w:val="3"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18">
    <w:name w:val="Heading 3 Char"/>
    <w:basedOn w:val="13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19">
    <w:name w:val="Heading 4 Char"/>
    <w:basedOn w:val="13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0">
    <w:name w:val="Header Char"/>
    <w:basedOn w:val="13"/>
    <w:link w:val="8"/>
    <w:qFormat/>
    <w:uiPriority w:val="99"/>
  </w:style>
  <w:style w:type="character" w:customStyle="1" w:styleId="21">
    <w:name w:val="Subtitle Char"/>
    <w:basedOn w:val="13"/>
    <w:link w:val="9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22">
    <w:name w:val="Title Char"/>
    <w:basedOn w:val="13"/>
    <w:link w:val="10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223</Characters>
  <TotalTime>3</TotalTime>
  <ScaleCrop>false</ScaleCrop>
  <LinksUpToDate>false</LinksUpToDate>
  <CharactersWithSpaces>457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2025-10-09T00:48:00Z</dcterms:created>
  <dc:creator>Compass1419061767</dc:creator>
  <cp:lastModifiedBy>Compass1419061767</cp:lastModifiedBy>
  <cp:lastPrinted>2025-11-18T08:45:00Z</cp:lastPrinted>
  <dcterms:modified xsi:type="dcterms:W3CDTF">2025-11-20T09:11:25Z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eyJoZGlkIjoiYWM3YzMxNzlmNGQ5MGU4MGU1NDI1Y2JlYWMxNDQ3NmUiLCJ1c2VySWQiOiIyNzE4NTk1MCJ9</vt:lpwstr>
  </property>
  <property fmtid="{D5CDD505-2E9C-101B-9397-08002B2CF9AE}" pid="3" name="KSOProductBuildVer">
    <vt:lpwstr>2052-12.1.0.23542</vt:lpwstr>
  </property>
  <property fmtid="{D5CDD505-2E9C-101B-9397-08002B2CF9AE}" pid="4" name="ICV">
    <vt:lpwstr>973A8D58757E4287979DA69A0DE356FF_13</vt:lpwstr>
  </property>
</Properties>
</file>